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99A" w:rsidRDefault="00952AFC" w:rsidP="00952AFC">
      <w:pPr>
        <w:pStyle w:val="NormalWeb"/>
        <w:shd w:val="clear" w:color="auto" w:fill="FFFFFF"/>
        <w:spacing w:before="240" w:beforeAutospacing="0" w:after="0" w:afterAutospacing="0"/>
        <w:rPr>
          <w:rFonts w:ascii="Century Gothic" w:hAnsi="Century Gothic" w:cs="Helvetica"/>
          <w:sz w:val="22"/>
          <w:szCs w:val="22"/>
        </w:rPr>
      </w:pPr>
      <w:r w:rsidRPr="0034199A">
        <w:rPr>
          <w:rFonts w:ascii="Century Gothic" w:hAnsi="Century Gothic" w:cs="Helvetica"/>
          <w:b/>
          <w:sz w:val="28"/>
          <w:szCs w:val="28"/>
        </w:rPr>
        <w:t>2 Bébés discutent</w:t>
      </w:r>
    </w:p>
    <w:p w:rsidR="0034199A" w:rsidRPr="0034199A" w:rsidRDefault="00952AFC" w:rsidP="0034199A">
      <w:pPr>
        <w:pStyle w:val="NormalWeb"/>
        <w:shd w:val="clear" w:color="auto" w:fill="FFFFFF"/>
        <w:spacing w:before="240" w:beforeAutospacing="0" w:after="0" w:afterAutospacing="0"/>
        <w:jc w:val="both"/>
        <w:rPr>
          <w:rStyle w:val="textexposedshow"/>
          <w:rFonts w:ascii="Century Gothic" w:hAnsi="Century Gothic" w:cs="Helvetica"/>
          <w:sz w:val="22"/>
          <w:szCs w:val="22"/>
        </w:rPr>
      </w:pPr>
      <w:r w:rsidRPr="0034199A">
        <w:rPr>
          <w:rFonts w:ascii="Century Gothic" w:hAnsi="Century Gothic" w:cs="Helvetica"/>
          <w:sz w:val="22"/>
          <w:szCs w:val="22"/>
        </w:rPr>
        <w:br/>
        <w:t xml:space="preserve">- </w:t>
      </w:r>
      <w:r w:rsidRPr="0034199A">
        <w:rPr>
          <w:rFonts w:ascii="Century Gothic" w:hAnsi="Century Gothic"/>
          <w:b/>
          <w:sz w:val="22"/>
          <w:szCs w:val="22"/>
        </w:rPr>
        <w:t>Bébé 1</w:t>
      </w:r>
      <w:r w:rsidRPr="0034199A">
        <w:rPr>
          <w:rFonts w:ascii="Century Gothic" w:hAnsi="Century Gothic" w:cs="Helvetica"/>
          <w:sz w:val="22"/>
          <w:szCs w:val="22"/>
        </w:rPr>
        <w:t xml:space="preserve"> : Et toi, tu crois </w:t>
      </w:r>
      <w:r w:rsidRPr="0034199A">
        <w:rPr>
          <w:rStyle w:val="textexposedshow"/>
          <w:rFonts w:ascii="Century Gothic" w:hAnsi="Century Gothic" w:cs="Helvetica"/>
          <w:sz w:val="22"/>
          <w:szCs w:val="22"/>
        </w:rPr>
        <w:t>à la vie après l’accouchement ?</w:t>
      </w:r>
    </w:p>
    <w:p w:rsidR="0034199A" w:rsidRPr="0034199A" w:rsidRDefault="00952AFC" w:rsidP="0034199A">
      <w:pPr>
        <w:pStyle w:val="NormalWeb"/>
        <w:shd w:val="clear" w:color="auto" w:fill="FFFFFF"/>
        <w:spacing w:before="240" w:beforeAutospacing="0" w:after="0" w:afterAutospacing="0"/>
        <w:jc w:val="both"/>
        <w:rPr>
          <w:rStyle w:val="textexposedshow"/>
          <w:rFonts w:ascii="Century Gothic" w:hAnsi="Century Gothic" w:cs="Helvetica"/>
          <w:sz w:val="22"/>
          <w:szCs w:val="22"/>
        </w:rPr>
      </w:pPr>
      <w:r w:rsidRPr="0034199A">
        <w:rPr>
          <w:rFonts w:ascii="Century Gothic" w:hAnsi="Century Gothic" w:cs="Helvetica"/>
          <w:sz w:val="22"/>
          <w:szCs w:val="22"/>
        </w:rPr>
        <w:br/>
      </w:r>
      <w:r w:rsidRPr="0034199A">
        <w:rPr>
          <w:rStyle w:val="textexposedshow"/>
          <w:rFonts w:ascii="Century Gothic" w:hAnsi="Century Gothic" w:cs="Helvetica"/>
          <w:sz w:val="22"/>
          <w:szCs w:val="22"/>
        </w:rPr>
        <w:t xml:space="preserve">- </w:t>
      </w:r>
      <w:r w:rsidRPr="0034199A">
        <w:rPr>
          <w:rStyle w:val="textexposedshow"/>
          <w:rFonts w:ascii="Century Gothic" w:hAnsi="Century Gothic" w:cs="Helvetica"/>
          <w:b/>
          <w:sz w:val="22"/>
          <w:szCs w:val="22"/>
        </w:rPr>
        <w:t>Bébé 2</w:t>
      </w:r>
      <w:r w:rsidRPr="0034199A">
        <w:rPr>
          <w:rStyle w:val="textexposedshow"/>
          <w:rFonts w:ascii="Century Gothic" w:hAnsi="Century Gothic" w:cs="Helvetica"/>
          <w:sz w:val="22"/>
          <w:szCs w:val="22"/>
        </w:rPr>
        <w:t xml:space="preserve"> : Bien sûr. C’est évident que la vie après l’accouchement existe. Nous sommes ici pour devenir forts et nous préparer pour ce qui nous attend après.</w:t>
      </w:r>
    </w:p>
    <w:p w:rsidR="0034199A" w:rsidRPr="0034199A" w:rsidRDefault="00952AFC" w:rsidP="0034199A">
      <w:pPr>
        <w:pStyle w:val="NormalWeb"/>
        <w:shd w:val="clear" w:color="auto" w:fill="FFFFFF"/>
        <w:spacing w:before="240" w:beforeAutospacing="0" w:after="0" w:afterAutospacing="0"/>
        <w:jc w:val="both"/>
        <w:rPr>
          <w:rStyle w:val="textexposedshow"/>
          <w:rFonts w:ascii="Century Gothic" w:hAnsi="Century Gothic" w:cs="Helvetica"/>
          <w:sz w:val="22"/>
          <w:szCs w:val="22"/>
        </w:rPr>
      </w:pPr>
      <w:r w:rsidRPr="0034199A">
        <w:rPr>
          <w:rFonts w:ascii="Century Gothic" w:hAnsi="Century Gothic" w:cs="Helvetica"/>
          <w:sz w:val="22"/>
          <w:szCs w:val="22"/>
        </w:rPr>
        <w:br/>
      </w:r>
      <w:r w:rsidRPr="0034199A">
        <w:rPr>
          <w:rStyle w:val="textexposedshow"/>
          <w:rFonts w:ascii="Century Gothic" w:hAnsi="Century Gothic" w:cs="Helvetica"/>
          <w:sz w:val="22"/>
          <w:szCs w:val="22"/>
        </w:rPr>
        <w:t xml:space="preserve">- </w:t>
      </w:r>
      <w:r w:rsidRPr="0034199A">
        <w:rPr>
          <w:rStyle w:val="textexposedshow"/>
          <w:rFonts w:ascii="Century Gothic" w:hAnsi="Century Gothic" w:cs="Helvetica"/>
          <w:b/>
          <w:sz w:val="22"/>
          <w:szCs w:val="22"/>
        </w:rPr>
        <w:t xml:space="preserve">Bébé </w:t>
      </w:r>
      <w:r w:rsidR="0034199A" w:rsidRPr="0034199A">
        <w:rPr>
          <w:rStyle w:val="textexposedshow"/>
          <w:rFonts w:ascii="Century Gothic" w:hAnsi="Century Gothic" w:cs="Helvetica"/>
          <w:b/>
          <w:sz w:val="22"/>
          <w:szCs w:val="22"/>
        </w:rPr>
        <w:t>1</w:t>
      </w:r>
      <w:r w:rsidR="0034199A" w:rsidRPr="0034199A">
        <w:rPr>
          <w:rStyle w:val="textexposedshow"/>
          <w:rFonts w:ascii="Century Gothic" w:hAnsi="Century Gothic" w:cs="Helvetica"/>
          <w:sz w:val="22"/>
          <w:szCs w:val="22"/>
        </w:rPr>
        <w:t xml:space="preserve"> :</w:t>
      </w:r>
      <w:r w:rsidRPr="0034199A">
        <w:rPr>
          <w:rStyle w:val="textexposedshow"/>
          <w:rFonts w:ascii="Century Gothic" w:hAnsi="Century Gothic" w:cs="Helvetica"/>
          <w:sz w:val="22"/>
          <w:szCs w:val="22"/>
        </w:rPr>
        <w:t xml:space="preserve"> </w:t>
      </w:r>
      <w:proofErr w:type="spellStart"/>
      <w:r w:rsidRPr="0034199A">
        <w:rPr>
          <w:rStyle w:val="textexposedshow"/>
          <w:rFonts w:ascii="Century Gothic" w:hAnsi="Century Gothic" w:cs="Helvetica"/>
          <w:sz w:val="22"/>
          <w:szCs w:val="22"/>
        </w:rPr>
        <w:t>Pffff</w:t>
      </w:r>
      <w:proofErr w:type="spellEnd"/>
      <w:r w:rsidRPr="0034199A">
        <w:rPr>
          <w:rStyle w:val="textexposedshow"/>
          <w:rFonts w:ascii="Century Gothic" w:hAnsi="Century Gothic" w:cs="Helvetica"/>
          <w:sz w:val="22"/>
          <w:szCs w:val="22"/>
        </w:rPr>
        <w:t>… tout ça, c’est insensé. Il n’y a rien après l’accouchement ! A quoi ressemblerait une vie hors du ventre ?</w:t>
      </w:r>
    </w:p>
    <w:p w:rsidR="0034199A" w:rsidRPr="0034199A" w:rsidRDefault="00952AFC" w:rsidP="0034199A">
      <w:pPr>
        <w:pStyle w:val="NormalWeb"/>
        <w:shd w:val="clear" w:color="auto" w:fill="FFFFFF"/>
        <w:spacing w:before="240" w:beforeAutospacing="0" w:after="0" w:afterAutospacing="0"/>
        <w:jc w:val="both"/>
        <w:rPr>
          <w:rStyle w:val="textexposedshow"/>
          <w:rFonts w:ascii="Century Gothic" w:hAnsi="Century Gothic" w:cs="Helvetica"/>
          <w:sz w:val="22"/>
          <w:szCs w:val="22"/>
        </w:rPr>
      </w:pPr>
      <w:r w:rsidRPr="0034199A">
        <w:rPr>
          <w:rFonts w:ascii="Century Gothic" w:hAnsi="Century Gothic" w:cs="Helvetica"/>
          <w:sz w:val="22"/>
          <w:szCs w:val="22"/>
        </w:rPr>
        <w:br/>
      </w:r>
      <w:r w:rsidRPr="0034199A">
        <w:rPr>
          <w:rStyle w:val="textexposedshow"/>
          <w:rFonts w:ascii="Century Gothic" w:hAnsi="Century Gothic" w:cs="Helvetica"/>
          <w:sz w:val="22"/>
          <w:szCs w:val="22"/>
        </w:rPr>
        <w:t xml:space="preserve">- </w:t>
      </w:r>
      <w:r w:rsidRPr="0034199A">
        <w:rPr>
          <w:rStyle w:val="textexposedshow"/>
          <w:rFonts w:ascii="Century Gothic" w:hAnsi="Century Gothic" w:cs="Helvetica"/>
          <w:b/>
          <w:sz w:val="22"/>
          <w:szCs w:val="22"/>
        </w:rPr>
        <w:t>Bébé 2</w:t>
      </w:r>
      <w:r w:rsidRPr="0034199A">
        <w:rPr>
          <w:rStyle w:val="textexposedshow"/>
          <w:rFonts w:ascii="Century Gothic" w:hAnsi="Century Gothic" w:cs="Helvetica"/>
          <w:sz w:val="22"/>
          <w:szCs w:val="22"/>
        </w:rPr>
        <w:t xml:space="preserve"> : Eh bien, il y a beaucoup d’histoires à propos de « l’autre côté</w:t>
      </w:r>
      <w:r w:rsidR="0034199A" w:rsidRPr="0034199A">
        <w:rPr>
          <w:rStyle w:val="textexposedshow"/>
          <w:rFonts w:ascii="Century Gothic" w:hAnsi="Century Gothic" w:cs="Helvetica"/>
          <w:sz w:val="22"/>
          <w:szCs w:val="22"/>
        </w:rPr>
        <w:t xml:space="preserve"> » …</w:t>
      </w:r>
      <w:r w:rsidRPr="0034199A">
        <w:rPr>
          <w:rStyle w:val="textexposedshow"/>
          <w:rFonts w:ascii="Century Gothic" w:hAnsi="Century Gothic" w:cs="Helvetica"/>
          <w:sz w:val="22"/>
          <w:szCs w:val="22"/>
        </w:rPr>
        <w:t xml:space="preserve"> On dit que, là-bas, il y a beaucoup de lumière, beaucoup de joie et d’émotions, des milliers de choses à vivre… Par exemple, il paraît que là-bas on va manger avec notre bouche.</w:t>
      </w:r>
    </w:p>
    <w:p w:rsidR="0034199A" w:rsidRPr="0034199A" w:rsidRDefault="00952AFC" w:rsidP="0034199A">
      <w:pPr>
        <w:pStyle w:val="NormalWeb"/>
        <w:shd w:val="clear" w:color="auto" w:fill="FFFFFF"/>
        <w:spacing w:before="240" w:beforeAutospacing="0" w:after="0" w:afterAutospacing="0"/>
        <w:jc w:val="both"/>
        <w:rPr>
          <w:rStyle w:val="textexposedshow"/>
          <w:rFonts w:ascii="Century Gothic" w:hAnsi="Century Gothic" w:cs="Helvetica"/>
          <w:sz w:val="22"/>
          <w:szCs w:val="22"/>
        </w:rPr>
      </w:pPr>
      <w:r w:rsidRPr="0034199A">
        <w:rPr>
          <w:rFonts w:ascii="Century Gothic" w:hAnsi="Century Gothic" w:cs="Helvetica"/>
          <w:sz w:val="22"/>
          <w:szCs w:val="22"/>
        </w:rPr>
        <w:br/>
      </w:r>
      <w:r w:rsidRPr="0034199A">
        <w:rPr>
          <w:rStyle w:val="textexposedshow"/>
          <w:rFonts w:ascii="Century Gothic" w:hAnsi="Century Gothic" w:cs="Helvetica"/>
          <w:sz w:val="22"/>
          <w:szCs w:val="22"/>
        </w:rPr>
        <w:t xml:space="preserve">- </w:t>
      </w:r>
      <w:r w:rsidRPr="0034199A">
        <w:rPr>
          <w:rStyle w:val="textexposedshow"/>
          <w:rFonts w:ascii="Century Gothic" w:hAnsi="Century Gothic" w:cs="Helvetica"/>
          <w:b/>
          <w:sz w:val="22"/>
          <w:szCs w:val="22"/>
        </w:rPr>
        <w:t>Bébé 1</w:t>
      </w:r>
      <w:r w:rsidRPr="0034199A">
        <w:rPr>
          <w:rStyle w:val="textexposedshow"/>
          <w:rFonts w:ascii="Century Gothic" w:hAnsi="Century Gothic" w:cs="Helvetica"/>
          <w:sz w:val="22"/>
          <w:szCs w:val="22"/>
        </w:rPr>
        <w:t xml:space="preserve"> : Mais c’est n’importe quoi ! Nous avons notre cordon ombilical et c’est ça qui nous nourrit. Tout le monde le sait. On ne se nourrit pas par la bouche ! Et, bien sûr, il n’y a jamais eu de revenant de cette autre vie… donc, tout ça, ce sont des histoires </w:t>
      </w:r>
      <w:proofErr w:type="gramStart"/>
      <w:r w:rsidRPr="0034199A">
        <w:rPr>
          <w:rStyle w:val="textexposedshow"/>
          <w:rFonts w:ascii="Century Gothic" w:hAnsi="Century Gothic" w:cs="Helvetica"/>
          <w:sz w:val="22"/>
          <w:szCs w:val="22"/>
        </w:rPr>
        <w:t>de</w:t>
      </w:r>
      <w:proofErr w:type="gramEnd"/>
      <w:r w:rsidRPr="0034199A">
        <w:rPr>
          <w:rStyle w:val="textexposedshow"/>
          <w:rFonts w:ascii="Century Gothic" w:hAnsi="Century Gothic" w:cs="Helvetica"/>
          <w:sz w:val="22"/>
          <w:szCs w:val="22"/>
        </w:rPr>
        <w:t xml:space="preserve"> personnes naïves. La vie se termine tout simplement à l’accouchement. C’est comme ça, il faut l’accepter.</w:t>
      </w:r>
    </w:p>
    <w:p w:rsidR="0034199A" w:rsidRPr="0034199A" w:rsidRDefault="00952AFC" w:rsidP="0034199A">
      <w:pPr>
        <w:pStyle w:val="NormalWeb"/>
        <w:shd w:val="clear" w:color="auto" w:fill="FFFFFF"/>
        <w:spacing w:before="240" w:beforeAutospacing="0" w:after="0" w:afterAutospacing="0"/>
        <w:jc w:val="both"/>
        <w:rPr>
          <w:rStyle w:val="textexposedshow"/>
          <w:rFonts w:ascii="Century Gothic" w:hAnsi="Century Gothic" w:cs="Helvetica"/>
          <w:sz w:val="22"/>
          <w:szCs w:val="22"/>
        </w:rPr>
      </w:pPr>
      <w:r w:rsidRPr="0034199A">
        <w:rPr>
          <w:rFonts w:ascii="Century Gothic" w:hAnsi="Century Gothic" w:cs="Helvetica"/>
          <w:sz w:val="22"/>
          <w:szCs w:val="22"/>
        </w:rPr>
        <w:br/>
      </w:r>
      <w:r w:rsidRPr="0034199A">
        <w:rPr>
          <w:rStyle w:val="textexposedshow"/>
          <w:rFonts w:ascii="Century Gothic" w:hAnsi="Century Gothic" w:cs="Helvetica"/>
          <w:sz w:val="22"/>
          <w:szCs w:val="22"/>
        </w:rPr>
        <w:t>-</w:t>
      </w:r>
      <w:r w:rsidRPr="0034199A">
        <w:rPr>
          <w:rStyle w:val="textexposedshow"/>
          <w:rFonts w:ascii="Century Gothic" w:hAnsi="Century Gothic" w:cs="Helvetica"/>
          <w:b/>
          <w:sz w:val="22"/>
          <w:szCs w:val="22"/>
        </w:rPr>
        <w:t xml:space="preserve"> Bébé 2</w:t>
      </w:r>
      <w:r w:rsidRPr="0034199A">
        <w:rPr>
          <w:rStyle w:val="textexposedshow"/>
          <w:rFonts w:ascii="Century Gothic" w:hAnsi="Century Gothic" w:cs="Helvetica"/>
          <w:sz w:val="22"/>
          <w:szCs w:val="22"/>
        </w:rPr>
        <w:t xml:space="preserve"> : </w:t>
      </w:r>
      <w:r w:rsidR="0034199A" w:rsidRPr="0034199A">
        <w:rPr>
          <w:rStyle w:val="textexposedshow"/>
          <w:rFonts w:ascii="Century Gothic" w:hAnsi="Century Gothic" w:cs="Helvetica"/>
          <w:sz w:val="22"/>
          <w:szCs w:val="22"/>
        </w:rPr>
        <w:t>Eh</w:t>
      </w:r>
      <w:r w:rsidRPr="0034199A">
        <w:rPr>
          <w:rStyle w:val="textexposedshow"/>
          <w:rFonts w:ascii="Century Gothic" w:hAnsi="Century Gothic" w:cs="Helvetica"/>
          <w:sz w:val="22"/>
          <w:szCs w:val="22"/>
        </w:rPr>
        <w:t xml:space="preserve"> bien, permet moi de penser autrement. C’est sûr, je ne sais pas exactement à quoi cette vie après l’accouchement va ressembler, et je ne pourrais rien te prouver. Mais j’aime croire que, dans la vie qui vient, nous verrons notre maman et elle prendra soin de nous.</w:t>
      </w:r>
    </w:p>
    <w:p w:rsidR="0034199A" w:rsidRPr="0034199A" w:rsidRDefault="00952AFC" w:rsidP="0034199A">
      <w:pPr>
        <w:pStyle w:val="NormalWeb"/>
        <w:shd w:val="clear" w:color="auto" w:fill="FFFFFF"/>
        <w:spacing w:before="240" w:beforeAutospacing="0" w:after="0" w:afterAutospacing="0"/>
        <w:jc w:val="both"/>
        <w:rPr>
          <w:rStyle w:val="textexposedshow"/>
          <w:rFonts w:ascii="Century Gothic" w:hAnsi="Century Gothic" w:cs="Helvetica"/>
          <w:sz w:val="22"/>
          <w:szCs w:val="22"/>
        </w:rPr>
      </w:pPr>
      <w:r w:rsidRPr="0034199A">
        <w:rPr>
          <w:rFonts w:ascii="Century Gothic" w:hAnsi="Century Gothic" w:cs="Helvetica"/>
          <w:sz w:val="22"/>
          <w:szCs w:val="22"/>
        </w:rPr>
        <w:br/>
      </w:r>
      <w:r w:rsidR="0034199A" w:rsidRPr="0034199A">
        <w:rPr>
          <w:rStyle w:val="textexposedshow"/>
          <w:rFonts w:ascii="Century Gothic" w:hAnsi="Century Gothic" w:cs="Helvetica"/>
          <w:sz w:val="22"/>
          <w:szCs w:val="22"/>
        </w:rPr>
        <w:t xml:space="preserve">- </w:t>
      </w:r>
      <w:r w:rsidRPr="0034199A">
        <w:rPr>
          <w:rStyle w:val="textexposedshow"/>
          <w:rFonts w:ascii="Century Gothic" w:hAnsi="Century Gothic" w:cs="Helvetica"/>
          <w:b/>
          <w:sz w:val="22"/>
          <w:szCs w:val="22"/>
        </w:rPr>
        <w:t>Bébé 1</w:t>
      </w:r>
      <w:r w:rsidRPr="0034199A">
        <w:rPr>
          <w:rStyle w:val="textexposedshow"/>
          <w:rFonts w:ascii="Century Gothic" w:hAnsi="Century Gothic" w:cs="Helvetica"/>
          <w:sz w:val="22"/>
          <w:szCs w:val="22"/>
        </w:rPr>
        <w:t xml:space="preserve"> : « Maman » ? Tu veux dire que tu crois en « maman » ??? Ah ! Et où se trouve-t-elle ?</w:t>
      </w:r>
    </w:p>
    <w:p w:rsidR="0034199A" w:rsidRPr="0034199A" w:rsidRDefault="00952AFC" w:rsidP="0034199A">
      <w:pPr>
        <w:pStyle w:val="NormalWeb"/>
        <w:shd w:val="clear" w:color="auto" w:fill="FFFFFF"/>
        <w:spacing w:before="240" w:beforeAutospacing="0" w:after="0" w:afterAutospacing="0"/>
        <w:jc w:val="both"/>
        <w:rPr>
          <w:rStyle w:val="textexposedshow"/>
          <w:rFonts w:ascii="Century Gothic" w:hAnsi="Century Gothic" w:cs="Helvetica"/>
          <w:sz w:val="22"/>
          <w:szCs w:val="22"/>
        </w:rPr>
      </w:pPr>
      <w:r w:rsidRPr="0034199A">
        <w:rPr>
          <w:rFonts w:ascii="Century Gothic" w:hAnsi="Century Gothic" w:cs="Helvetica"/>
          <w:sz w:val="22"/>
          <w:szCs w:val="22"/>
        </w:rPr>
        <w:br/>
      </w:r>
      <w:r w:rsidR="0034199A" w:rsidRPr="0034199A">
        <w:rPr>
          <w:rStyle w:val="textexposedshow"/>
          <w:rFonts w:ascii="Century Gothic" w:hAnsi="Century Gothic" w:cs="Helvetica"/>
          <w:sz w:val="22"/>
          <w:szCs w:val="22"/>
        </w:rPr>
        <w:t xml:space="preserve">- </w:t>
      </w:r>
      <w:r w:rsidRPr="0034199A">
        <w:rPr>
          <w:rStyle w:val="textexposedshow"/>
          <w:rFonts w:ascii="Century Gothic" w:hAnsi="Century Gothic" w:cs="Helvetica"/>
          <w:b/>
          <w:sz w:val="22"/>
          <w:szCs w:val="22"/>
        </w:rPr>
        <w:t>Bébé 2</w:t>
      </w:r>
      <w:r w:rsidRPr="0034199A">
        <w:rPr>
          <w:rStyle w:val="textexposedshow"/>
          <w:rFonts w:ascii="Century Gothic" w:hAnsi="Century Gothic" w:cs="Helvetica"/>
          <w:sz w:val="22"/>
          <w:szCs w:val="22"/>
        </w:rPr>
        <w:t xml:space="preserve"> : Mais partout, tu vois bien ! Elle est partout, autour de nous ! Nous sommes faits d’elle et c’est grâce à elle que nous vivons. Sans elle, nous ne serions pas là.</w:t>
      </w:r>
    </w:p>
    <w:p w:rsidR="0034199A" w:rsidRPr="0034199A" w:rsidRDefault="00952AFC" w:rsidP="0034199A">
      <w:pPr>
        <w:pStyle w:val="NormalWeb"/>
        <w:shd w:val="clear" w:color="auto" w:fill="FFFFFF"/>
        <w:spacing w:before="240" w:beforeAutospacing="0" w:after="0" w:afterAutospacing="0"/>
        <w:jc w:val="both"/>
        <w:rPr>
          <w:rStyle w:val="textexposedshow"/>
          <w:rFonts w:ascii="Century Gothic" w:hAnsi="Century Gothic" w:cs="Helvetica"/>
          <w:sz w:val="22"/>
          <w:szCs w:val="22"/>
        </w:rPr>
      </w:pPr>
      <w:r w:rsidRPr="0034199A">
        <w:rPr>
          <w:rFonts w:ascii="Century Gothic" w:hAnsi="Century Gothic" w:cs="Helvetica"/>
          <w:sz w:val="22"/>
          <w:szCs w:val="22"/>
        </w:rPr>
        <w:br/>
      </w:r>
      <w:r w:rsidR="0034199A" w:rsidRPr="0034199A">
        <w:rPr>
          <w:rStyle w:val="textexposedshow"/>
          <w:rFonts w:ascii="Century Gothic" w:hAnsi="Century Gothic" w:cs="Helvetica"/>
          <w:sz w:val="22"/>
          <w:szCs w:val="22"/>
        </w:rPr>
        <w:t xml:space="preserve">- </w:t>
      </w:r>
      <w:r w:rsidRPr="0034199A">
        <w:rPr>
          <w:rStyle w:val="textexposedshow"/>
          <w:rFonts w:ascii="Century Gothic" w:hAnsi="Century Gothic" w:cs="Helvetica"/>
          <w:b/>
          <w:sz w:val="22"/>
          <w:szCs w:val="22"/>
        </w:rPr>
        <w:t>Bébé 1</w:t>
      </w:r>
      <w:r w:rsidRPr="0034199A">
        <w:rPr>
          <w:rStyle w:val="textexposedshow"/>
          <w:rFonts w:ascii="Century Gothic" w:hAnsi="Century Gothic" w:cs="Helvetica"/>
          <w:sz w:val="22"/>
          <w:szCs w:val="22"/>
        </w:rPr>
        <w:t xml:space="preserve"> : C’est absurde ! Je n’ai jamais vu aucune maman donc c’est évident qu’elle n’existe pas.</w:t>
      </w:r>
    </w:p>
    <w:p w:rsidR="00952AFC" w:rsidRPr="0034199A" w:rsidRDefault="00952AFC" w:rsidP="0034199A">
      <w:pPr>
        <w:pStyle w:val="NormalWeb"/>
        <w:shd w:val="clear" w:color="auto" w:fill="FFFFFF"/>
        <w:spacing w:before="240" w:beforeAutospacing="0" w:after="0" w:afterAutospacing="0"/>
        <w:jc w:val="both"/>
        <w:rPr>
          <w:rFonts w:ascii="Century Gothic" w:hAnsi="Century Gothic" w:cs="Helvetica"/>
          <w:sz w:val="22"/>
          <w:szCs w:val="22"/>
        </w:rPr>
      </w:pPr>
      <w:r w:rsidRPr="0034199A">
        <w:rPr>
          <w:rFonts w:ascii="Century Gothic" w:hAnsi="Century Gothic" w:cs="Helvetica"/>
          <w:sz w:val="22"/>
          <w:szCs w:val="22"/>
        </w:rPr>
        <w:br/>
      </w:r>
      <w:r w:rsidR="0034199A" w:rsidRPr="0034199A">
        <w:rPr>
          <w:rStyle w:val="textexposedshow"/>
          <w:rFonts w:ascii="Century Gothic" w:hAnsi="Century Gothic" w:cs="Helvetica"/>
          <w:sz w:val="22"/>
          <w:szCs w:val="22"/>
        </w:rPr>
        <w:t xml:space="preserve">- </w:t>
      </w:r>
      <w:r w:rsidRPr="0034199A">
        <w:rPr>
          <w:rStyle w:val="textexposedshow"/>
          <w:rFonts w:ascii="Century Gothic" w:hAnsi="Century Gothic" w:cs="Helvetica"/>
          <w:b/>
          <w:sz w:val="22"/>
          <w:szCs w:val="22"/>
        </w:rPr>
        <w:t>Bébé 2</w:t>
      </w:r>
      <w:r w:rsidRPr="0034199A">
        <w:rPr>
          <w:rStyle w:val="textexposedshow"/>
          <w:rFonts w:ascii="Century Gothic" w:hAnsi="Century Gothic" w:cs="Helvetica"/>
          <w:sz w:val="22"/>
          <w:szCs w:val="22"/>
        </w:rPr>
        <w:t xml:space="preserve"> : Je ne suis pas d’accord, ça c’est ton point de vue. Car, parfois lorsque tout devient calme, on peut entendre quand elle chante… On peut sentir quand elle caresse notre monde… Je suis certain que notre Vraie vie va commencer après l’accouchement…</w:t>
      </w:r>
    </w:p>
    <w:p w:rsidR="00987D24" w:rsidRDefault="00952AFC" w:rsidP="0034199A">
      <w:pPr>
        <w:pStyle w:val="NormalWeb"/>
        <w:shd w:val="clear" w:color="auto" w:fill="FFFFFF"/>
        <w:spacing w:before="240" w:beforeAutospacing="0" w:after="0" w:afterAutospacing="0"/>
      </w:pPr>
      <w:r w:rsidRPr="0034199A">
        <w:rPr>
          <w:rFonts w:ascii="Century Gothic" w:hAnsi="Century Gothic" w:cs="Helvetica"/>
          <w:b/>
          <w:sz w:val="20"/>
          <w:szCs w:val="20"/>
        </w:rPr>
        <w:t>Jacques Salomé </w:t>
      </w:r>
      <w:r w:rsidRPr="0034199A">
        <w:rPr>
          <w:rFonts w:ascii="Century Gothic" w:hAnsi="Century Gothic" w:cs="Helvetica"/>
          <w:b/>
          <w:sz w:val="20"/>
          <w:szCs w:val="20"/>
        </w:rPr>
        <w:br/>
        <w:t>Contes des petits riens et de tous les possibles</w:t>
      </w:r>
      <w:bookmarkStart w:id="0" w:name="_GoBack"/>
      <w:bookmarkEnd w:id="0"/>
    </w:p>
    <w:sectPr w:rsidR="00987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AFC"/>
    <w:rsid w:val="0034199A"/>
    <w:rsid w:val="00952AFC"/>
    <w:rsid w:val="00987D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EEEB"/>
  <w15:chartTrackingRefBased/>
  <w15:docId w15:val="{2BABE62D-D812-4667-BBE5-0F1EEF2D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52AF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extexposedshow">
    <w:name w:val="text_exposed_show"/>
    <w:basedOn w:val="Policepardfaut"/>
    <w:rsid w:val="00952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909398">
      <w:bodyDiv w:val="1"/>
      <w:marLeft w:val="0"/>
      <w:marRight w:val="0"/>
      <w:marTop w:val="0"/>
      <w:marBottom w:val="0"/>
      <w:divBdr>
        <w:top w:val="none" w:sz="0" w:space="0" w:color="auto"/>
        <w:left w:val="none" w:sz="0" w:space="0" w:color="auto"/>
        <w:bottom w:val="none" w:sz="0" w:space="0" w:color="auto"/>
        <w:right w:val="none" w:sz="0" w:space="0" w:color="auto"/>
      </w:divBdr>
      <w:divsChild>
        <w:div w:id="1805391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1670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dc:description/>
  <cp:lastModifiedBy>laurence</cp:lastModifiedBy>
  <cp:revision>2</cp:revision>
  <dcterms:created xsi:type="dcterms:W3CDTF">2018-02-23T07:32:00Z</dcterms:created>
  <dcterms:modified xsi:type="dcterms:W3CDTF">2018-02-23T07:32:00Z</dcterms:modified>
</cp:coreProperties>
</file>