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B8" w:rsidRPr="00A600B8" w:rsidRDefault="00A600B8" w:rsidP="00A600B8">
      <w:pPr>
        <w:pStyle w:val="NormalWeb"/>
        <w:rPr>
          <w:rFonts w:ascii="Century Gothic" w:hAnsi="Century Gothic"/>
          <w:b/>
          <w:color w:val="000000"/>
          <w:sz w:val="28"/>
          <w:szCs w:val="28"/>
        </w:rPr>
      </w:pPr>
      <w:r w:rsidRPr="00A600B8">
        <w:rPr>
          <w:rFonts w:ascii="Century Gothic" w:hAnsi="Century Gothic"/>
          <w:b/>
          <w:color w:val="000000"/>
          <w:sz w:val="28"/>
          <w:szCs w:val="28"/>
        </w:rPr>
        <w:t>La multiplication</w:t>
      </w:r>
    </w:p>
    <w:p w:rsidR="00A600B8" w:rsidRPr="00A600B8" w:rsidRDefault="00A600B8" w:rsidP="00A600B8">
      <w:pPr>
        <w:pStyle w:val="NormalWeb"/>
        <w:rPr>
          <w:rFonts w:ascii="Century Gothic" w:hAnsi="Century Gothic"/>
          <w:color w:val="000000"/>
        </w:rPr>
      </w:pPr>
      <w:r w:rsidRPr="00A600B8">
        <w:rPr>
          <w:rFonts w:ascii="Century Gothic" w:hAnsi="Century Gothic"/>
          <w:color w:val="000000"/>
        </w:rPr>
        <w:t>Des quatre opérations, dit Dieu, celle que j’aime le mieux, c’est la multiplication. L’addition, c’est très bien, mais ça ne va pas assez vite pour moi... C’est bon pour les comptables : moi, je ne sais pas compter ! La soustraction, ce n’est pas mon genre... Quand il faut ôter, enlever, retrancher, soustraire, j’ai mal partout ! C’est plutôt l’affaire du percepteur... Quant à la division, je passe mon temps à en réparer les dommages... Voilà des siècles et des siècles que j’essaie d’apprendre aux hommes à ne plus faire de divisions ! Ce sont de fameux diviseurs, des diviseurs infatigables, incorrigibles ! Ils se servent de mon nom pour diviser ! Mais la multiplication, c’est ma spécialité ! Je ne suis moi-même que dans la multiplication, je ne me sens bien que dans la multiplication, je suis imbattable dans ce genre d’opération ! Je suis le multiplicateur, et je multiplie tout, la vie, la joie, et le pardon. Et si l’homme qui fait le malin, multiplie le mal par dix, moi je multiplie le pardon par mille !</w:t>
      </w:r>
    </w:p>
    <w:p w:rsidR="00A600B8" w:rsidRPr="00A600B8" w:rsidRDefault="00A600B8" w:rsidP="00A600B8">
      <w:pPr>
        <w:pStyle w:val="NormalWeb"/>
        <w:rPr>
          <w:rFonts w:ascii="Century Gothic" w:hAnsi="Century Gothic"/>
          <w:b/>
          <w:color w:val="000000"/>
          <w:sz w:val="20"/>
          <w:szCs w:val="20"/>
        </w:rPr>
      </w:pPr>
      <w:r w:rsidRPr="00A600B8">
        <w:rPr>
          <w:rFonts w:ascii="Century Gothic" w:hAnsi="Century Gothic"/>
          <w:b/>
          <w:color w:val="000000"/>
          <w:sz w:val="20"/>
          <w:szCs w:val="20"/>
        </w:rPr>
        <w:t>Extrait du journal "Dimanche" du 31 août 2009</w:t>
      </w:r>
    </w:p>
    <w:p w:rsidR="004A78BE" w:rsidRPr="00A600B8" w:rsidRDefault="00A600B8" w:rsidP="00A600B8">
      <w:bookmarkStart w:id="0" w:name="_GoBack"/>
      <w:bookmarkEnd w:id="0"/>
    </w:p>
    <w:sectPr w:rsidR="004A78BE" w:rsidRPr="00A6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B8"/>
    <w:rsid w:val="001E245D"/>
    <w:rsid w:val="00A600B8"/>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D871"/>
  <w15:chartTrackingRefBased/>
  <w15:docId w15:val="{722D8611-0193-4AEC-AF13-93A7AA89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00B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2017-05-15T10:08:00Z</dcterms:created>
  <dcterms:modified xsi:type="dcterms:W3CDTF">2017-05-15T10:10:00Z</dcterms:modified>
</cp:coreProperties>
</file>