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D2A" w:rsidRPr="00B04CA6" w:rsidRDefault="008B1D2A" w:rsidP="008B1D2A">
      <w:pPr>
        <w:spacing w:line="256" w:lineRule="auto"/>
        <w:contextualSpacing/>
        <w:rPr>
          <w:rFonts w:ascii="Century Gothic" w:hAnsi="Century Gothic"/>
          <w:b/>
          <w:sz w:val="28"/>
          <w:szCs w:val="28"/>
          <w:lang w:val="fr-FR"/>
        </w:rPr>
      </w:pPr>
      <w:r w:rsidRPr="00B04CA6">
        <w:rPr>
          <w:rFonts w:ascii="Century Gothic" w:hAnsi="Century Gothic"/>
          <w:b/>
          <w:sz w:val="28"/>
          <w:szCs w:val="28"/>
          <w:lang w:val="fr-FR"/>
        </w:rPr>
        <w:t>Comment Jésus accueille-t-il ?</w:t>
      </w:r>
    </w:p>
    <w:p w:rsidR="008B1D2A" w:rsidRPr="00B379CF" w:rsidRDefault="008B1D2A" w:rsidP="008B1D2A">
      <w:pPr>
        <w:spacing w:line="256" w:lineRule="auto"/>
        <w:contextualSpacing/>
        <w:rPr>
          <w:lang w:val="fr-FR"/>
        </w:rPr>
      </w:pPr>
    </w:p>
    <w:p w:rsidR="00E57B42" w:rsidRDefault="008B1D2A" w:rsidP="008B1D2A">
      <w:pPr>
        <w:rPr>
          <w:rFonts w:ascii="Century Gothic" w:hAnsi="Century Gothic" w:cs="Arial"/>
          <w:color w:val="404040"/>
        </w:rPr>
      </w:pPr>
      <w:r w:rsidRPr="00E57B42">
        <w:rPr>
          <w:rFonts w:ascii="Century Gothic" w:hAnsi="Century Gothic" w:cs="Arial"/>
          <w:b/>
          <w:color w:val="404040"/>
        </w:rPr>
        <w:t xml:space="preserve">Jésus n'a pas dit : </w:t>
      </w:r>
      <w:r w:rsidRPr="00E57B42">
        <w:rPr>
          <w:rFonts w:ascii="Century Gothic" w:hAnsi="Century Gothic" w:cs="Arial"/>
          <w:b/>
          <w:color w:val="404040"/>
        </w:rPr>
        <w:br/>
      </w:r>
      <w:r w:rsidRPr="00E57B42">
        <w:rPr>
          <w:rFonts w:ascii="Century Gothic" w:hAnsi="Century Gothic" w:cs="Arial"/>
          <w:color w:val="404040"/>
        </w:rPr>
        <w:t xml:space="preserve">Cette femme est volage, légère, sotte, </w:t>
      </w:r>
      <w:r w:rsidRPr="00E57B42">
        <w:rPr>
          <w:rFonts w:ascii="Century Gothic" w:hAnsi="Century Gothic" w:cs="Arial"/>
          <w:color w:val="404040"/>
        </w:rPr>
        <w:br/>
        <w:t xml:space="preserve">elle est marquée par l'atavisme moral et religieux de son milieu, </w:t>
      </w:r>
      <w:r w:rsidRPr="00E57B42">
        <w:rPr>
          <w:rFonts w:ascii="Century Gothic" w:hAnsi="Century Gothic" w:cs="Arial"/>
          <w:color w:val="404040"/>
        </w:rPr>
        <w:br/>
        <w:t xml:space="preserve">ce n'est qu'une femme ! </w:t>
      </w:r>
      <w:r w:rsidRPr="00E57B42">
        <w:rPr>
          <w:rFonts w:ascii="Century Gothic" w:hAnsi="Century Gothic" w:cs="Arial"/>
          <w:color w:val="404040"/>
        </w:rPr>
        <w:br/>
        <w:t xml:space="preserve">Il lui demande un verre d'eau et il engage la conversation. </w:t>
      </w:r>
      <w:r w:rsidRPr="00E57B42">
        <w:rPr>
          <w:rFonts w:ascii="Century Gothic" w:hAnsi="Century Gothic" w:cs="Arial"/>
          <w:color w:val="404040"/>
        </w:rPr>
        <w:br/>
        <w:t>(</w:t>
      </w:r>
      <w:proofErr w:type="spellStart"/>
      <w:r w:rsidRPr="00E57B42">
        <w:rPr>
          <w:rFonts w:ascii="Century Gothic" w:hAnsi="Century Gothic" w:cs="Arial"/>
          <w:color w:val="404040"/>
        </w:rPr>
        <w:t>Jn</w:t>
      </w:r>
      <w:proofErr w:type="spellEnd"/>
      <w:r w:rsidRPr="00E57B42">
        <w:rPr>
          <w:rFonts w:ascii="Century Gothic" w:hAnsi="Century Gothic" w:cs="Arial"/>
          <w:color w:val="404040"/>
        </w:rPr>
        <w:t xml:space="preserve"> 4,1-42)</w:t>
      </w:r>
      <w:r w:rsidRPr="00E57B42">
        <w:rPr>
          <w:rFonts w:ascii="Century Gothic" w:hAnsi="Century Gothic" w:cs="Arial"/>
          <w:color w:val="404040"/>
        </w:rPr>
        <w:br/>
      </w:r>
      <w:r w:rsidRPr="00E57B42">
        <w:rPr>
          <w:rFonts w:ascii="Century Gothic" w:hAnsi="Century Gothic" w:cs="Arial"/>
          <w:b/>
          <w:color w:val="404040"/>
        </w:rPr>
        <w:t>Jésus n'a pas dit :</w:t>
      </w:r>
      <w:r w:rsidRPr="00E57B42">
        <w:rPr>
          <w:rFonts w:ascii="Century Gothic" w:hAnsi="Century Gothic" w:cs="Arial"/>
          <w:color w:val="404040"/>
        </w:rPr>
        <w:t xml:space="preserve"> </w:t>
      </w:r>
      <w:r w:rsidRPr="00E57B42">
        <w:rPr>
          <w:rFonts w:ascii="Century Gothic" w:hAnsi="Century Gothic" w:cs="Arial"/>
          <w:color w:val="404040"/>
        </w:rPr>
        <w:br/>
        <w:t xml:space="preserve">Voilà une pécheresse publique, une prostituée </w:t>
      </w:r>
      <w:r w:rsidRPr="00E57B42">
        <w:rPr>
          <w:rFonts w:ascii="Century Gothic" w:hAnsi="Century Gothic" w:cs="Arial"/>
          <w:color w:val="404040"/>
        </w:rPr>
        <w:br/>
        <w:t xml:space="preserve">à tout jamais enlisée dans le vice. </w:t>
      </w:r>
      <w:r w:rsidRPr="00E57B42">
        <w:rPr>
          <w:rFonts w:ascii="Century Gothic" w:hAnsi="Century Gothic" w:cs="Arial"/>
          <w:color w:val="404040"/>
        </w:rPr>
        <w:br/>
        <w:t xml:space="preserve">Il dit : Elle a plus de chances pour le Royaume de Dieu </w:t>
      </w:r>
      <w:r w:rsidRPr="00E57B42">
        <w:rPr>
          <w:rFonts w:ascii="Century Gothic" w:hAnsi="Century Gothic" w:cs="Arial"/>
          <w:color w:val="404040"/>
        </w:rPr>
        <w:br/>
        <w:t xml:space="preserve">que ceux qui tiennent à leur richesse </w:t>
      </w:r>
      <w:r w:rsidRPr="00E57B42">
        <w:rPr>
          <w:rFonts w:ascii="Century Gothic" w:hAnsi="Century Gothic" w:cs="Arial"/>
          <w:color w:val="404040"/>
        </w:rPr>
        <w:br/>
        <w:t>ou se drapent dans leur vertu ou leur savoir. (</w:t>
      </w:r>
      <w:proofErr w:type="spellStart"/>
      <w:r w:rsidRPr="00E57B42">
        <w:rPr>
          <w:rFonts w:ascii="Century Gothic" w:hAnsi="Century Gothic" w:cs="Arial"/>
          <w:color w:val="404040"/>
        </w:rPr>
        <w:t>Lc</w:t>
      </w:r>
      <w:proofErr w:type="spellEnd"/>
      <w:r w:rsidRPr="00E57B42">
        <w:rPr>
          <w:rFonts w:ascii="Century Gothic" w:hAnsi="Century Gothic" w:cs="Arial"/>
          <w:color w:val="404040"/>
        </w:rPr>
        <w:t xml:space="preserve"> 7,36-49)</w:t>
      </w:r>
      <w:r w:rsidRPr="00E57B42">
        <w:rPr>
          <w:rFonts w:ascii="Century Gothic" w:hAnsi="Century Gothic" w:cs="Arial"/>
          <w:color w:val="404040"/>
        </w:rPr>
        <w:br/>
      </w:r>
      <w:r w:rsidRPr="00E57B42">
        <w:rPr>
          <w:rFonts w:ascii="Century Gothic" w:hAnsi="Century Gothic" w:cs="Arial"/>
          <w:b/>
          <w:color w:val="404040"/>
        </w:rPr>
        <w:t>Jésus n'a pas dit :</w:t>
      </w:r>
      <w:r w:rsidRPr="00E57B42">
        <w:rPr>
          <w:rFonts w:ascii="Century Gothic" w:hAnsi="Century Gothic" w:cs="Arial"/>
          <w:color w:val="404040"/>
        </w:rPr>
        <w:t xml:space="preserve"> </w:t>
      </w:r>
      <w:r w:rsidRPr="00E57B42">
        <w:rPr>
          <w:rFonts w:ascii="Century Gothic" w:hAnsi="Century Gothic" w:cs="Arial"/>
          <w:color w:val="404040"/>
        </w:rPr>
        <w:br/>
        <w:t xml:space="preserve">Celle-ci n'est </w:t>
      </w:r>
      <w:r w:rsidR="00E57B42" w:rsidRPr="00E57B42">
        <w:rPr>
          <w:rFonts w:ascii="Century Gothic" w:hAnsi="Century Gothic" w:cs="Arial"/>
          <w:color w:val="404040"/>
        </w:rPr>
        <w:t>qu’un adultère</w:t>
      </w:r>
      <w:r w:rsidRPr="00E57B42">
        <w:rPr>
          <w:rFonts w:ascii="Century Gothic" w:hAnsi="Century Gothic" w:cs="Arial"/>
          <w:color w:val="404040"/>
        </w:rPr>
        <w:t>.</w:t>
      </w:r>
      <w:r w:rsidRPr="00E57B42">
        <w:rPr>
          <w:rFonts w:ascii="Century Gothic" w:hAnsi="Century Gothic" w:cs="Arial"/>
          <w:color w:val="404040"/>
        </w:rPr>
        <w:br/>
        <w:t xml:space="preserve">Il dit : Je ne te condamne pas. Va et ne pèche plus. </w:t>
      </w:r>
      <w:r w:rsidRPr="00E57B42">
        <w:rPr>
          <w:rFonts w:ascii="Century Gothic" w:hAnsi="Century Gothic" w:cs="Arial"/>
          <w:color w:val="404040"/>
        </w:rPr>
        <w:br/>
        <w:t>(</w:t>
      </w:r>
      <w:proofErr w:type="spellStart"/>
      <w:r w:rsidRPr="00E57B42">
        <w:rPr>
          <w:rFonts w:ascii="Century Gothic" w:hAnsi="Century Gothic" w:cs="Arial"/>
          <w:color w:val="404040"/>
        </w:rPr>
        <w:t>Jn</w:t>
      </w:r>
      <w:proofErr w:type="spellEnd"/>
      <w:r w:rsidRPr="00E57B42">
        <w:rPr>
          <w:rFonts w:ascii="Century Gothic" w:hAnsi="Century Gothic" w:cs="Arial"/>
          <w:color w:val="404040"/>
        </w:rPr>
        <w:t xml:space="preserve"> 8,9-10)</w:t>
      </w:r>
      <w:r w:rsidRPr="00E57B42">
        <w:rPr>
          <w:rFonts w:ascii="Century Gothic" w:hAnsi="Century Gothic" w:cs="Arial"/>
          <w:color w:val="404040"/>
        </w:rPr>
        <w:br/>
      </w:r>
      <w:r w:rsidRPr="00E57B42">
        <w:rPr>
          <w:rFonts w:ascii="Century Gothic" w:hAnsi="Century Gothic" w:cs="Arial"/>
          <w:b/>
          <w:color w:val="404040"/>
        </w:rPr>
        <w:t xml:space="preserve">Jésus n'a pas dit : </w:t>
      </w:r>
      <w:r w:rsidRPr="00E57B42">
        <w:rPr>
          <w:rFonts w:ascii="Century Gothic" w:hAnsi="Century Gothic" w:cs="Arial"/>
          <w:b/>
          <w:color w:val="404040"/>
        </w:rPr>
        <w:br/>
      </w:r>
      <w:r w:rsidRPr="00E57B42">
        <w:rPr>
          <w:rFonts w:ascii="Century Gothic" w:hAnsi="Century Gothic" w:cs="Arial"/>
          <w:color w:val="404040"/>
        </w:rPr>
        <w:t xml:space="preserve">Celle-là qui cherche à toucher mon manteau </w:t>
      </w:r>
      <w:r w:rsidRPr="00E57B42">
        <w:rPr>
          <w:rFonts w:ascii="Century Gothic" w:hAnsi="Century Gothic" w:cs="Arial"/>
          <w:color w:val="404040"/>
        </w:rPr>
        <w:br/>
        <w:t xml:space="preserve">n'est qu'une hystérique. </w:t>
      </w:r>
      <w:r w:rsidRPr="00E57B42">
        <w:rPr>
          <w:rFonts w:ascii="Century Gothic" w:hAnsi="Century Gothic" w:cs="Arial"/>
          <w:color w:val="404040"/>
        </w:rPr>
        <w:br/>
        <w:t>Il l'écoute lui parle et la guérit. (</w:t>
      </w:r>
      <w:proofErr w:type="spellStart"/>
      <w:r w:rsidRPr="00E57B42">
        <w:rPr>
          <w:rFonts w:ascii="Century Gothic" w:hAnsi="Century Gothic" w:cs="Arial"/>
          <w:color w:val="404040"/>
        </w:rPr>
        <w:t>Lc</w:t>
      </w:r>
      <w:proofErr w:type="spellEnd"/>
      <w:r w:rsidRPr="00E57B42">
        <w:rPr>
          <w:rFonts w:ascii="Century Gothic" w:hAnsi="Century Gothic" w:cs="Arial"/>
          <w:color w:val="404040"/>
        </w:rPr>
        <w:t xml:space="preserve"> 8, 43-48)</w:t>
      </w:r>
      <w:r w:rsidRPr="00E57B42">
        <w:rPr>
          <w:rFonts w:ascii="Century Gothic" w:hAnsi="Century Gothic" w:cs="Arial"/>
          <w:color w:val="404040"/>
        </w:rPr>
        <w:br/>
      </w:r>
      <w:r w:rsidRPr="00E57B42">
        <w:rPr>
          <w:rFonts w:ascii="Century Gothic" w:hAnsi="Century Gothic" w:cs="Arial"/>
          <w:b/>
          <w:color w:val="404040"/>
        </w:rPr>
        <w:t xml:space="preserve">Jésus n'a pas </w:t>
      </w:r>
      <w:r w:rsidR="00E57B42" w:rsidRPr="00E57B42">
        <w:rPr>
          <w:rFonts w:ascii="Century Gothic" w:hAnsi="Century Gothic" w:cs="Arial"/>
          <w:b/>
          <w:color w:val="404040"/>
        </w:rPr>
        <w:t>dit :</w:t>
      </w:r>
      <w:r w:rsidRPr="00E57B42">
        <w:rPr>
          <w:rFonts w:ascii="Century Gothic" w:hAnsi="Century Gothic" w:cs="Arial"/>
          <w:b/>
          <w:color w:val="404040"/>
        </w:rPr>
        <w:t xml:space="preserve"> </w:t>
      </w:r>
      <w:r w:rsidRPr="00E57B42">
        <w:rPr>
          <w:rFonts w:ascii="Century Gothic" w:hAnsi="Century Gothic" w:cs="Arial"/>
          <w:b/>
          <w:color w:val="404040"/>
        </w:rPr>
        <w:br/>
      </w:r>
      <w:r w:rsidRPr="00E57B42">
        <w:rPr>
          <w:rFonts w:ascii="Century Gothic" w:hAnsi="Century Gothic" w:cs="Arial"/>
          <w:color w:val="404040"/>
        </w:rPr>
        <w:t xml:space="preserve">Cette vieille qui met son obole dans le tronc </w:t>
      </w:r>
      <w:r w:rsidRPr="00E57B42">
        <w:rPr>
          <w:rFonts w:ascii="Century Gothic" w:hAnsi="Century Gothic" w:cs="Arial"/>
          <w:color w:val="404040"/>
        </w:rPr>
        <w:br/>
        <w:t xml:space="preserve">pour les bonnes œuvres du Temple </w:t>
      </w:r>
      <w:r w:rsidRPr="00E57B42">
        <w:rPr>
          <w:rFonts w:ascii="Century Gothic" w:hAnsi="Century Gothic" w:cs="Arial"/>
          <w:color w:val="404040"/>
        </w:rPr>
        <w:br/>
        <w:t xml:space="preserve">n'est qu'une superstitieuse. </w:t>
      </w:r>
      <w:r w:rsidRPr="00E57B42">
        <w:rPr>
          <w:rFonts w:ascii="Century Gothic" w:hAnsi="Century Gothic" w:cs="Arial"/>
          <w:color w:val="404040"/>
        </w:rPr>
        <w:br/>
        <w:t xml:space="preserve">Il dit qu'elle est extraordinaire et </w:t>
      </w:r>
      <w:r w:rsidRPr="00E57B42">
        <w:rPr>
          <w:rFonts w:ascii="Century Gothic" w:hAnsi="Century Gothic" w:cs="Arial"/>
          <w:color w:val="404040"/>
        </w:rPr>
        <w:br/>
        <w:t>qu'on ferait bien d'imiter son désintéressement.</w:t>
      </w:r>
      <w:r w:rsidRPr="00E57B42">
        <w:rPr>
          <w:rFonts w:ascii="Century Gothic" w:hAnsi="Century Gothic" w:cs="Arial"/>
          <w:color w:val="404040"/>
        </w:rPr>
        <w:br/>
      </w:r>
      <w:r w:rsidRPr="00E57B42">
        <w:rPr>
          <w:rFonts w:ascii="Century Gothic" w:hAnsi="Century Gothic" w:cs="Arial"/>
          <w:b/>
          <w:color w:val="404040"/>
        </w:rPr>
        <w:t xml:space="preserve">Jésus n'a pas dit : </w:t>
      </w:r>
      <w:r w:rsidRPr="00E57B42">
        <w:rPr>
          <w:rFonts w:ascii="Century Gothic" w:hAnsi="Century Gothic" w:cs="Arial"/>
          <w:b/>
          <w:color w:val="404040"/>
        </w:rPr>
        <w:br/>
      </w:r>
      <w:r w:rsidRPr="00E57B42">
        <w:rPr>
          <w:rFonts w:ascii="Century Gothic" w:hAnsi="Century Gothic" w:cs="Arial"/>
          <w:color w:val="404040"/>
        </w:rPr>
        <w:t xml:space="preserve">Ces enfants ne sont que des gosses. </w:t>
      </w:r>
      <w:r w:rsidRPr="00E57B42">
        <w:rPr>
          <w:rFonts w:ascii="Century Gothic" w:hAnsi="Century Gothic" w:cs="Arial"/>
          <w:color w:val="404040"/>
        </w:rPr>
        <w:br/>
        <w:t>Il dit : laissez-les venir à moi et tachez de leur ressembler.</w:t>
      </w:r>
      <w:r w:rsidRPr="00E57B42">
        <w:rPr>
          <w:rFonts w:ascii="Century Gothic" w:hAnsi="Century Gothic" w:cs="Arial"/>
          <w:color w:val="404040"/>
        </w:rPr>
        <w:br/>
        <w:t>(Mt 19,13-15)</w:t>
      </w:r>
      <w:r w:rsidRPr="00E57B42">
        <w:rPr>
          <w:rFonts w:ascii="Century Gothic" w:hAnsi="Century Gothic" w:cs="Arial"/>
          <w:color w:val="404040"/>
        </w:rPr>
        <w:br/>
      </w:r>
      <w:r w:rsidRPr="00E57B42">
        <w:rPr>
          <w:rFonts w:ascii="Century Gothic" w:hAnsi="Century Gothic" w:cs="Arial"/>
          <w:b/>
          <w:color w:val="404040"/>
        </w:rPr>
        <w:t>Jésus n'a pas dit :</w:t>
      </w:r>
      <w:r w:rsidRPr="00E57B42">
        <w:rPr>
          <w:rFonts w:ascii="Century Gothic" w:hAnsi="Century Gothic" w:cs="Arial"/>
          <w:color w:val="404040"/>
        </w:rPr>
        <w:t xml:space="preserve"> </w:t>
      </w:r>
      <w:r w:rsidRPr="00E57B42">
        <w:rPr>
          <w:rFonts w:ascii="Century Gothic" w:hAnsi="Century Gothic" w:cs="Arial"/>
          <w:color w:val="404040"/>
        </w:rPr>
        <w:br/>
        <w:t xml:space="preserve">Cet homme n'est qu'un fonctionnaire véreux </w:t>
      </w:r>
      <w:r w:rsidRPr="00E57B42">
        <w:rPr>
          <w:rFonts w:ascii="Century Gothic" w:hAnsi="Century Gothic" w:cs="Arial"/>
          <w:color w:val="404040"/>
        </w:rPr>
        <w:br/>
        <w:t xml:space="preserve">qui s'enrichit en flattant le pouvoir et en saignant les pauvres. </w:t>
      </w:r>
      <w:r w:rsidRPr="00E57B42">
        <w:rPr>
          <w:rFonts w:ascii="Century Gothic" w:hAnsi="Century Gothic" w:cs="Arial"/>
          <w:color w:val="404040"/>
        </w:rPr>
        <w:br/>
        <w:t xml:space="preserve">Il s'invite à sa table et assure que sa maison a reçu le salut. </w:t>
      </w:r>
      <w:r w:rsidRPr="00E57B42">
        <w:rPr>
          <w:rFonts w:ascii="Century Gothic" w:hAnsi="Century Gothic" w:cs="Arial"/>
          <w:color w:val="404040"/>
        </w:rPr>
        <w:br/>
        <w:t>(</w:t>
      </w:r>
      <w:proofErr w:type="spellStart"/>
      <w:r w:rsidRPr="00E57B42">
        <w:rPr>
          <w:rFonts w:ascii="Century Gothic" w:hAnsi="Century Gothic" w:cs="Arial"/>
          <w:color w:val="404040"/>
        </w:rPr>
        <w:t>Lc</w:t>
      </w:r>
      <w:proofErr w:type="spellEnd"/>
      <w:r w:rsidRPr="00E57B42">
        <w:rPr>
          <w:rFonts w:ascii="Century Gothic" w:hAnsi="Century Gothic" w:cs="Arial"/>
          <w:color w:val="404040"/>
        </w:rPr>
        <w:t xml:space="preserve"> 19, 1-10)</w:t>
      </w:r>
      <w:r w:rsidRPr="00E57B42">
        <w:rPr>
          <w:rFonts w:ascii="Century Gothic" w:hAnsi="Century Gothic" w:cs="Arial"/>
          <w:color w:val="404040"/>
        </w:rPr>
        <w:br/>
      </w:r>
      <w:r w:rsidRPr="00E57B42">
        <w:rPr>
          <w:rFonts w:ascii="Century Gothic" w:hAnsi="Century Gothic" w:cs="Arial"/>
          <w:color w:val="404040"/>
        </w:rPr>
        <w:br/>
      </w:r>
      <w:r w:rsidRPr="00E57B42">
        <w:rPr>
          <w:rFonts w:ascii="Century Gothic" w:hAnsi="Century Gothic" w:cs="Arial"/>
          <w:b/>
          <w:color w:val="404040"/>
        </w:rPr>
        <w:t>Jésus n'a pas dit</w:t>
      </w:r>
      <w:r w:rsidRPr="00E57B42">
        <w:rPr>
          <w:rFonts w:ascii="Century Gothic" w:hAnsi="Century Gothic" w:cs="Arial"/>
          <w:color w:val="404040"/>
        </w:rPr>
        <w:t xml:space="preserve"> comme son entourage : </w:t>
      </w:r>
      <w:r w:rsidRPr="00E57B42">
        <w:rPr>
          <w:rFonts w:ascii="Century Gothic" w:hAnsi="Century Gothic" w:cs="Arial"/>
          <w:color w:val="404040"/>
        </w:rPr>
        <w:br/>
        <w:t xml:space="preserve">Cet aveugle paie sûrement ses fautes </w:t>
      </w:r>
      <w:r w:rsidRPr="00E57B42">
        <w:rPr>
          <w:rFonts w:ascii="Century Gothic" w:hAnsi="Century Gothic" w:cs="Arial"/>
          <w:color w:val="404040"/>
        </w:rPr>
        <w:br/>
        <w:t xml:space="preserve">ou celles de ses ancêtres. </w:t>
      </w:r>
      <w:r w:rsidRPr="00E57B42">
        <w:rPr>
          <w:rFonts w:ascii="Century Gothic" w:hAnsi="Century Gothic" w:cs="Arial"/>
          <w:color w:val="404040"/>
        </w:rPr>
        <w:br/>
        <w:t xml:space="preserve">Il dit que l'on se trompe complètement à son sujet, </w:t>
      </w:r>
      <w:r w:rsidRPr="00E57B42">
        <w:rPr>
          <w:rFonts w:ascii="Century Gothic" w:hAnsi="Century Gothic" w:cs="Arial"/>
          <w:color w:val="404040"/>
        </w:rPr>
        <w:br/>
        <w:t xml:space="preserve">et il stupéfie tout le monde, ses apôtres, les scribes </w:t>
      </w:r>
      <w:r w:rsidRPr="00E57B42">
        <w:rPr>
          <w:rFonts w:ascii="Century Gothic" w:hAnsi="Century Gothic" w:cs="Arial"/>
          <w:color w:val="404040"/>
        </w:rPr>
        <w:br/>
        <w:t xml:space="preserve">et les pharisiens en montrant avec éclat </w:t>
      </w:r>
      <w:r w:rsidRPr="00E57B42">
        <w:rPr>
          <w:rFonts w:ascii="Century Gothic" w:hAnsi="Century Gothic" w:cs="Arial"/>
          <w:color w:val="404040"/>
        </w:rPr>
        <w:br/>
        <w:t xml:space="preserve">combien cet homme jouit de la faveur de Dieu : </w:t>
      </w:r>
      <w:r w:rsidRPr="00E57B42">
        <w:rPr>
          <w:rFonts w:ascii="Century Gothic" w:hAnsi="Century Gothic" w:cs="Arial"/>
          <w:color w:val="404040"/>
        </w:rPr>
        <w:br/>
        <w:t xml:space="preserve">''Il faut que l'action de Dieu soit manifeste en lui.'' </w:t>
      </w:r>
      <w:r w:rsidRPr="00E57B42">
        <w:rPr>
          <w:rFonts w:ascii="Century Gothic" w:hAnsi="Century Gothic" w:cs="Arial"/>
          <w:color w:val="404040"/>
        </w:rPr>
        <w:br/>
        <w:t>(</w:t>
      </w:r>
      <w:proofErr w:type="spellStart"/>
      <w:r w:rsidRPr="00E57B42">
        <w:rPr>
          <w:rFonts w:ascii="Century Gothic" w:hAnsi="Century Gothic" w:cs="Arial"/>
          <w:color w:val="404040"/>
        </w:rPr>
        <w:t>Jn</w:t>
      </w:r>
      <w:proofErr w:type="spellEnd"/>
      <w:r w:rsidRPr="00E57B42">
        <w:rPr>
          <w:rFonts w:ascii="Century Gothic" w:hAnsi="Century Gothic" w:cs="Arial"/>
          <w:color w:val="404040"/>
        </w:rPr>
        <w:t xml:space="preserve"> 9, 1-S.)</w:t>
      </w:r>
      <w:r w:rsidRPr="00E57B42">
        <w:rPr>
          <w:rFonts w:ascii="Century Gothic" w:hAnsi="Century Gothic" w:cs="Arial"/>
          <w:color w:val="404040"/>
        </w:rPr>
        <w:br/>
      </w:r>
      <w:r w:rsidRPr="00E57B42">
        <w:rPr>
          <w:rFonts w:ascii="Century Gothic" w:hAnsi="Century Gothic" w:cs="Arial"/>
          <w:b/>
          <w:color w:val="404040"/>
        </w:rPr>
        <w:lastRenderedPageBreak/>
        <w:t xml:space="preserve">Jésus n'a pas dit : </w:t>
      </w:r>
      <w:r w:rsidRPr="00E57B42">
        <w:rPr>
          <w:rFonts w:ascii="Century Gothic" w:hAnsi="Century Gothic" w:cs="Arial"/>
          <w:b/>
          <w:color w:val="404040"/>
        </w:rPr>
        <w:br/>
      </w:r>
      <w:r w:rsidRPr="00E57B42">
        <w:rPr>
          <w:rFonts w:ascii="Century Gothic" w:hAnsi="Century Gothic" w:cs="Arial"/>
          <w:color w:val="404040"/>
        </w:rPr>
        <w:t xml:space="preserve">Ce centurion n'est qu'un occupant. </w:t>
      </w:r>
      <w:r w:rsidRPr="00E57B42">
        <w:rPr>
          <w:rFonts w:ascii="Century Gothic" w:hAnsi="Century Gothic" w:cs="Arial"/>
          <w:color w:val="404040"/>
        </w:rPr>
        <w:br/>
        <w:t>Il dit : Je n'ai jamais vu pareille foi en Israël. (</w:t>
      </w:r>
      <w:proofErr w:type="spellStart"/>
      <w:r w:rsidRPr="00E57B42">
        <w:rPr>
          <w:rFonts w:ascii="Century Gothic" w:hAnsi="Century Gothic" w:cs="Arial"/>
          <w:color w:val="404040"/>
        </w:rPr>
        <w:t>Lc</w:t>
      </w:r>
      <w:proofErr w:type="spellEnd"/>
      <w:r w:rsidRPr="00E57B42">
        <w:rPr>
          <w:rFonts w:ascii="Century Gothic" w:hAnsi="Century Gothic" w:cs="Arial"/>
          <w:color w:val="404040"/>
        </w:rPr>
        <w:t xml:space="preserve"> 7, 1-10)</w:t>
      </w:r>
      <w:r w:rsidRPr="00E57B42">
        <w:rPr>
          <w:rFonts w:ascii="Century Gothic" w:hAnsi="Century Gothic" w:cs="Arial"/>
          <w:color w:val="404040"/>
        </w:rPr>
        <w:br/>
      </w:r>
      <w:r w:rsidRPr="00E57B42">
        <w:rPr>
          <w:rFonts w:ascii="Century Gothic" w:hAnsi="Century Gothic" w:cs="Arial"/>
          <w:b/>
          <w:color w:val="404040"/>
        </w:rPr>
        <w:t xml:space="preserve">Jésus n'a pas dit </w:t>
      </w:r>
      <w:r w:rsidRPr="00E57B42">
        <w:rPr>
          <w:rFonts w:ascii="Century Gothic" w:hAnsi="Century Gothic" w:cs="Arial"/>
          <w:color w:val="404040"/>
        </w:rPr>
        <w:t xml:space="preserve">: </w:t>
      </w:r>
      <w:r w:rsidRPr="00E57B42">
        <w:rPr>
          <w:rFonts w:ascii="Century Gothic" w:hAnsi="Century Gothic" w:cs="Arial"/>
          <w:color w:val="404040"/>
        </w:rPr>
        <w:br/>
        <w:t xml:space="preserve">Ce savant n'est qu'un intellectuel. </w:t>
      </w:r>
      <w:r w:rsidRPr="00E57B42">
        <w:rPr>
          <w:rFonts w:ascii="Century Gothic" w:hAnsi="Century Gothic" w:cs="Arial"/>
          <w:color w:val="404040"/>
        </w:rPr>
        <w:br/>
        <w:t xml:space="preserve">Il lui ouvre les voies par une renaissance spirituelle. </w:t>
      </w:r>
      <w:r w:rsidRPr="00E57B42">
        <w:rPr>
          <w:rFonts w:ascii="Century Gothic" w:hAnsi="Century Gothic" w:cs="Arial"/>
          <w:color w:val="404040"/>
        </w:rPr>
        <w:br/>
        <w:t>(</w:t>
      </w:r>
      <w:proofErr w:type="spellStart"/>
      <w:r w:rsidRPr="00E57B42">
        <w:rPr>
          <w:rFonts w:ascii="Century Gothic" w:hAnsi="Century Gothic" w:cs="Arial"/>
          <w:color w:val="404040"/>
        </w:rPr>
        <w:t>Jn</w:t>
      </w:r>
      <w:proofErr w:type="spellEnd"/>
      <w:r w:rsidRPr="00E57B42">
        <w:rPr>
          <w:rFonts w:ascii="Century Gothic" w:hAnsi="Century Gothic" w:cs="Arial"/>
          <w:color w:val="404040"/>
        </w:rPr>
        <w:t xml:space="preserve"> 3, 1-21)</w:t>
      </w:r>
      <w:r w:rsidRPr="00E57B42">
        <w:rPr>
          <w:rFonts w:ascii="Century Gothic" w:hAnsi="Century Gothic" w:cs="Arial"/>
          <w:color w:val="404040"/>
        </w:rPr>
        <w:br/>
      </w:r>
      <w:r w:rsidRPr="00E57B42">
        <w:rPr>
          <w:rFonts w:ascii="Century Gothic" w:hAnsi="Century Gothic" w:cs="Arial"/>
          <w:b/>
          <w:color w:val="404040"/>
        </w:rPr>
        <w:t>Jésus n'a pas dit :</w:t>
      </w:r>
      <w:r w:rsidRPr="00E57B42">
        <w:rPr>
          <w:rFonts w:ascii="Century Gothic" w:hAnsi="Century Gothic" w:cs="Arial"/>
          <w:color w:val="404040"/>
        </w:rPr>
        <w:t xml:space="preserve"> </w:t>
      </w:r>
      <w:r w:rsidRPr="00E57B42">
        <w:rPr>
          <w:rFonts w:ascii="Century Gothic" w:hAnsi="Century Gothic" w:cs="Arial"/>
          <w:color w:val="404040"/>
        </w:rPr>
        <w:br/>
        <w:t xml:space="preserve">Cet individu n'est qu'un hors-la-loi. </w:t>
      </w:r>
      <w:r w:rsidRPr="00E57B42">
        <w:rPr>
          <w:rFonts w:ascii="Century Gothic" w:hAnsi="Century Gothic" w:cs="Arial"/>
          <w:color w:val="404040"/>
        </w:rPr>
        <w:br/>
        <w:t>Il dit : Aujourd'hui tu seras avec moi dans le paradis.</w:t>
      </w:r>
      <w:r w:rsidRPr="00E57B42">
        <w:rPr>
          <w:rFonts w:ascii="Century Gothic" w:hAnsi="Century Gothic" w:cs="Arial"/>
          <w:color w:val="404040"/>
        </w:rPr>
        <w:br/>
        <w:t>(</w:t>
      </w:r>
      <w:proofErr w:type="spellStart"/>
      <w:r w:rsidRPr="00E57B42">
        <w:rPr>
          <w:rFonts w:ascii="Century Gothic" w:hAnsi="Century Gothic" w:cs="Arial"/>
          <w:color w:val="404040"/>
        </w:rPr>
        <w:t>Lc</w:t>
      </w:r>
      <w:proofErr w:type="spellEnd"/>
      <w:r w:rsidRPr="00E57B42">
        <w:rPr>
          <w:rFonts w:ascii="Century Gothic" w:hAnsi="Century Gothic" w:cs="Arial"/>
          <w:color w:val="404040"/>
        </w:rPr>
        <w:t xml:space="preserve"> 23, 39-43)</w:t>
      </w:r>
      <w:r w:rsidRPr="00E57B42">
        <w:rPr>
          <w:rFonts w:ascii="Century Gothic" w:hAnsi="Century Gothic" w:cs="Arial"/>
          <w:color w:val="404040"/>
        </w:rPr>
        <w:br/>
      </w:r>
      <w:r w:rsidRPr="00E57B42">
        <w:rPr>
          <w:rFonts w:ascii="Century Gothic" w:hAnsi="Century Gothic" w:cs="Arial"/>
          <w:b/>
          <w:color w:val="404040"/>
        </w:rPr>
        <w:t xml:space="preserve">Jésus n'a pas dit : </w:t>
      </w:r>
      <w:r w:rsidRPr="00E57B42">
        <w:rPr>
          <w:rFonts w:ascii="Century Gothic" w:hAnsi="Century Gothic" w:cs="Arial"/>
          <w:b/>
          <w:color w:val="404040"/>
        </w:rPr>
        <w:br/>
      </w:r>
      <w:r w:rsidRPr="00E57B42">
        <w:rPr>
          <w:rFonts w:ascii="Century Gothic" w:hAnsi="Century Gothic" w:cs="Arial"/>
          <w:color w:val="404040"/>
        </w:rPr>
        <w:t xml:space="preserve">Ce Judas n'est qu'un traître. </w:t>
      </w:r>
      <w:r w:rsidRPr="00E57B42">
        <w:rPr>
          <w:rFonts w:ascii="Century Gothic" w:hAnsi="Century Gothic" w:cs="Arial"/>
          <w:color w:val="404040"/>
        </w:rPr>
        <w:br/>
        <w:t>Il l'embrasse et lui dit : Mon ami. (Mt 26, 50)</w:t>
      </w:r>
      <w:r w:rsidRPr="00E57B42">
        <w:rPr>
          <w:rFonts w:ascii="Century Gothic" w:hAnsi="Century Gothic" w:cs="Arial"/>
          <w:color w:val="404040"/>
        </w:rPr>
        <w:br/>
      </w:r>
      <w:r w:rsidRPr="00E57B42">
        <w:rPr>
          <w:rFonts w:ascii="Century Gothic" w:hAnsi="Century Gothic" w:cs="Arial"/>
          <w:b/>
          <w:color w:val="404040"/>
        </w:rPr>
        <w:t xml:space="preserve">Jésus n'a pas dit : </w:t>
      </w:r>
      <w:r w:rsidRPr="00E57B42">
        <w:rPr>
          <w:rFonts w:ascii="Century Gothic" w:hAnsi="Century Gothic" w:cs="Arial"/>
          <w:b/>
          <w:color w:val="404040"/>
        </w:rPr>
        <w:br/>
      </w:r>
      <w:r w:rsidRPr="00E57B42">
        <w:rPr>
          <w:rFonts w:ascii="Century Gothic" w:hAnsi="Century Gothic" w:cs="Arial"/>
          <w:color w:val="404040"/>
        </w:rPr>
        <w:t xml:space="preserve">Ce fanfaron n'est qu'un renégat. </w:t>
      </w:r>
      <w:r w:rsidRPr="00E57B42">
        <w:rPr>
          <w:rFonts w:ascii="Century Gothic" w:hAnsi="Century Gothic" w:cs="Arial"/>
          <w:color w:val="404040"/>
        </w:rPr>
        <w:br/>
        <w:t xml:space="preserve">Il lui </w:t>
      </w:r>
      <w:r w:rsidR="00E57B42" w:rsidRPr="00E57B42">
        <w:rPr>
          <w:rFonts w:ascii="Century Gothic" w:hAnsi="Century Gothic" w:cs="Arial"/>
          <w:color w:val="404040"/>
        </w:rPr>
        <w:t>dit :</w:t>
      </w:r>
      <w:bookmarkStart w:id="0" w:name="_GoBack"/>
      <w:bookmarkEnd w:id="0"/>
      <w:r w:rsidRPr="00E57B42">
        <w:rPr>
          <w:rFonts w:ascii="Century Gothic" w:hAnsi="Century Gothic" w:cs="Arial"/>
          <w:color w:val="404040"/>
        </w:rPr>
        <w:t xml:space="preserve"> Pierre m'aimes-</w:t>
      </w:r>
      <w:proofErr w:type="gramStart"/>
      <w:r w:rsidRPr="00E57B42">
        <w:rPr>
          <w:rFonts w:ascii="Century Gothic" w:hAnsi="Century Gothic" w:cs="Arial"/>
          <w:color w:val="404040"/>
        </w:rPr>
        <w:t>tu?</w:t>
      </w:r>
      <w:proofErr w:type="gramEnd"/>
      <w:r w:rsidRPr="00E57B42">
        <w:rPr>
          <w:rFonts w:ascii="Century Gothic" w:hAnsi="Century Gothic" w:cs="Arial"/>
          <w:color w:val="404040"/>
        </w:rPr>
        <w:t xml:space="preserve"> (</w:t>
      </w:r>
      <w:proofErr w:type="spellStart"/>
      <w:r w:rsidRPr="00E57B42">
        <w:rPr>
          <w:rFonts w:ascii="Century Gothic" w:hAnsi="Century Gothic" w:cs="Arial"/>
          <w:color w:val="404040"/>
        </w:rPr>
        <w:t>Jn</w:t>
      </w:r>
      <w:proofErr w:type="spellEnd"/>
      <w:r w:rsidRPr="00E57B42">
        <w:rPr>
          <w:rFonts w:ascii="Century Gothic" w:hAnsi="Century Gothic" w:cs="Arial"/>
          <w:color w:val="404040"/>
        </w:rPr>
        <w:t xml:space="preserve"> 21, 15-17)</w:t>
      </w:r>
      <w:r w:rsidRPr="00E57B42">
        <w:rPr>
          <w:rFonts w:ascii="Century Gothic" w:hAnsi="Century Gothic" w:cs="Arial"/>
          <w:color w:val="404040"/>
        </w:rPr>
        <w:br/>
      </w:r>
      <w:r w:rsidRPr="00E57B42">
        <w:rPr>
          <w:rFonts w:ascii="Century Gothic" w:hAnsi="Century Gothic" w:cs="Arial"/>
          <w:b/>
          <w:color w:val="404040"/>
        </w:rPr>
        <w:t xml:space="preserve">Jésus n'a pas dit : </w:t>
      </w:r>
      <w:r w:rsidRPr="00E57B42">
        <w:rPr>
          <w:rFonts w:ascii="Century Gothic" w:hAnsi="Century Gothic" w:cs="Arial"/>
          <w:b/>
          <w:color w:val="404040"/>
        </w:rPr>
        <w:br/>
      </w:r>
      <w:r w:rsidRPr="00E57B42">
        <w:rPr>
          <w:rFonts w:ascii="Century Gothic" w:hAnsi="Century Gothic" w:cs="Arial"/>
          <w:color w:val="404040"/>
        </w:rPr>
        <w:t xml:space="preserve">Ces grands-prêtres ne sont que des juges iniques, </w:t>
      </w:r>
      <w:r w:rsidRPr="00E57B42">
        <w:rPr>
          <w:rFonts w:ascii="Century Gothic" w:hAnsi="Century Gothic" w:cs="Arial"/>
          <w:color w:val="404040"/>
        </w:rPr>
        <w:br/>
        <w:t xml:space="preserve">ce roi n'est qu'un pantin, </w:t>
      </w:r>
      <w:r w:rsidRPr="00E57B42">
        <w:rPr>
          <w:rFonts w:ascii="Century Gothic" w:hAnsi="Century Gothic" w:cs="Arial"/>
          <w:color w:val="404040"/>
        </w:rPr>
        <w:br/>
        <w:t xml:space="preserve">ce procurateur romain n'est qu'un pleutre, </w:t>
      </w:r>
      <w:r w:rsidRPr="00E57B42">
        <w:rPr>
          <w:rFonts w:ascii="Century Gothic" w:hAnsi="Century Gothic" w:cs="Arial"/>
          <w:color w:val="404040"/>
        </w:rPr>
        <w:br/>
        <w:t xml:space="preserve">cette foule qui me conspue n'est qu'une plèbe, </w:t>
      </w:r>
      <w:r w:rsidRPr="00E57B42">
        <w:rPr>
          <w:rFonts w:ascii="Century Gothic" w:hAnsi="Century Gothic" w:cs="Arial"/>
          <w:color w:val="404040"/>
        </w:rPr>
        <w:br/>
        <w:t>ces soldats qui me maltraitent ne sont que des fonctionnaires.</w:t>
      </w:r>
      <w:r w:rsidRPr="00E57B42">
        <w:rPr>
          <w:rFonts w:ascii="Century Gothic" w:hAnsi="Century Gothic" w:cs="Arial"/>
          <w:color w:val="404040"/>
        </w:rPr>
        <w:br/>
        <w:t>Il dit: Père, pardonne-leur car ils ne savent pas ce qu'ils font.</w:t>
      </w:r>
      <w:r w:rsidRPr="00E57B42">
        <w:rPr>
          <w:rFonts w:ascii="Century Gothic" w:hAnsi="Century Gothic" w:cs="Arial"/>
          <w:color w:val="404040"/>
        </w:rPr>
        <w:br/>
        <w:t>(</w:t>
      </w:r>
      <w:proofErr w:type="spellStart"/>
      <w:r w:rsidRPr="00E57B42">
        <w:rPr>
          <w:rFonts w:ascii="Century Gothic" w:hAnsi="Century Gothic" w:cs="Arial"/>
          <w:color w:val="404040"/>
        </w:rPr>
        <w:t>Lc</w:t>
      </w:r>
      <w:proofErr w:type="spellEnd"/>
      <w:r w:rsidRPr="00E57B42">
        <w:rPr>
          <w:rFonts w:ascii="Century Gothic" w:hAnsi="Century Gothic" w:cs="Arial"/>
          <w:color w:val="404040"/>
        </w:rPr>
        <w:t xml:space="preserve"> 23, 34)</w:t>
      </w:r>
      <w:r w:rsidRPr="00E57B42">
        <w:rPr>
          <w:rFonts w:ascii="Century Gothic" w:hAnsi="Century Gothic" w:cs="Arial"/>
          <w:color w:val="404040"/>
        </w:rPr>
        <w:br/>
      </w:r>
      <w:r w:rsidRPr="00E57B42">
        <w:rPr>
          <w:rFonts w:ascii="Century Gothic" w:hAnsi="Century Gothic" w:cs="Arial"/>
          <w:b/>
          <w:color w:val="404040"/>
        </w:rPr>
        <w:t>Jésus n'a pas dit :</w:t>
      </w:r>
      <w:r w:rsidRPr="00E57B42">
        <w:rPr>
          <w:rFonts w:ascii="Century Gothic" w:hAnsi="Century Gothic" w:cs="Arial"/>
          <w:b/>
          <w:color w:val="404040"/>
        </w:rPr>
        <w:br/>
      </w:r>
      <w:r w:rsidRPr="00E57B42">
        <w:rPr>
          <w:rFonts w:ascii="Century Gothic" w:hAnsi="Century Gothic" w:cs="Arial"/>
          <w:color w:val="404040"/>
        </w:rPr>
        <w:t xml:space="preserve">Il n'y a rien de bon dans celui-ci, dans celui-là, </w:t>
      </w:r>
      <w:r w:rsidRPr="00E57B42">
        <w:rPr>
          <w:rFonts w:ascii="Century Gothic" w:hAnsi="Century Gothic" w:cs="Arial"/>
          <w:color w:val="404040"/>
        </w:rPr>
        <w:br/>
        <w:t>dans ce milieu-ci et dans ce milieu-là.</w:t>
      </w:r>
      <w:r w:rsidRPr="00E57B42">
        <w:rPr>
          <w:rFonts w:ascii="Century Gothic" w:hAnsi="Century Gothic" w:cs="Arial"/>
          <w:color w:val="404040"/>
        </w:rPr>
        <w:br/>
      </w:r>
      <w:r w:rsidRPr="00E57B42">
        <w:rPr>
          <w:rFonts w:ascii="Century Gothic" w:hAnsi="Century Gothic" w:cs="Arial"/>
          <w:b/>
          <w:color w:val="404040"/>
        </w:rPr>
        <w:t>De nos jours, il n'aurait jamais dit :</w:t>
      </w:r>
      <w:r w:rsidRPr="00E57B42">
        <w:rPr>
          <w:rFonts w:ascii="Century Gothic" w:hAnsi="Century Gothic" w:cs="Arial"/>
          <w:b/>
          <w:color w:val="404040"/>
        </w:rPr>
        <w:br/>
      </w:r>
      <w:r w:rsidRPr="00E57B42">
        <w:rPr>
          <w:rFonts w:ascii="Century Gothic" w:hAnsi="Century Gothic" w:cs="Arial"/>
          <w:color w:val="404040"/>
        </w:rPr>
        <w:t>Ce n'est qu'un intégriste, qu'un moderniste, qu'un gauchiste,</w:t>
      </w:r>
      <w:r w:rsidRPr="00E57B42">
        <w:rPr>
          <w:rFonts w:ascii="Century Gothic" w:hAnsi="Century Gothic" w:cs="Arial"/>
          <w:color w:val="404040"/>
        </w:rPr>
        <w:br/>
        <w:t>qu'un fasciste, qu'un mécréant, qu'un bigot...</w:t>
      </w:r>
      <w:r w:rsidRPr="00E57B42">
        <w:rPr>
          <w:rFonts w:ascii="Century Gothic" w:hAnsi="Century Gothic" w:cs="Arial"/>
          <w:color w:val="404040"/>
        </w:rPr>
        <w:br/>
        <w:t xml:space="preserve">Pour lui, les autres, quels qu'ils soient, </w:t>
      </w:r>
      <w:r w:rsidRPr="00E57B42">
        <w:rPr>
          <w:rFonts w:ascii="Century Gothic" w:hAnsi="Century Gothic" w:cs="Arial"/>
          <w:color w:val="404040"/>
        </w:rPr>
        <w:br/>
        <w:t>quels que soient leurs actes, leur statut, leur réputation,</w:t>
      </w:r>
      <w:r w:rsidRPr="00E57B42">
        <w:rPr>
          <w:rFonts w:ascii="Century Gothic" w:hAnsi="Century Gothic" w:cs="Arial"/>
          <w:color w:val="404040"/>
        </w:rPr>
        <w:br/>
        <w:t>sont toujours aimés de Dieu.</w:t>
      </w:r>
      <w:r w:rsidRPr="00E57B42">
        <w:rPr>
          <w:rFonts w:ascii="Century Gothic" w:hAnsi="Century Gothic" w:cs="Arial"/>
          <w:color w:val="404040"/>
        </w:rPr>
        <w:br/>
      </w:r>
      <w:r w:rsidR="00E57B42" w:rsidRPr="00E57B42">
        <w:rPr>
          <w:rFonts w:ascii="Century Gothic" w:hAnsi="Century Gothic" w:cs="Arial"/>
          <w:b/>
          <w:noProof/>
          <w:color w:val="4040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6539230</wp:posOffset>
                </wp:positionV>
                <wp:extent cx="2238375" cy="16383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B42" w:rsidRPr="00E57B42" w:rsidRDefault="00E57B42" w:rsidP="00E57B42">
                            <w:pPr>
                              <w:pStyle w:val="Sansinterligne"/>
                              <w:ind w:left="360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7B42"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Seigneur, JESUS-CHRIST, FILS DE DIEU FAIT HOMME, il y a 2000 ans, aide-nous à voir, à aimer, à servir les autres comme tu les vois, les aime et les</w:t>
                            </w:r>
                            <w:r w:rsidRPr="00E57B42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7B42">
                              <w:rPr>
                                <w:rFonts w:ascii="Arial Black" w:hAnsi="Arial Black"/>
                                <w:b/>
                                <w:color w:val="000000" w:themeColor="text1"/>
                              </w:rPr>
                              <w:t>sert.</w:t>
                            </w:r>
                          </w:p>
                          <w:p w:rsidR="00E57B42" w:rsidRDefault="00E57B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5.05pt;margin-top:514.9pt;width:176.25pt;height:12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">
                <v:textbox>
                  <w:txbxContent>
                    <w:p w:rsidR="00E57B42" w:rsidRPr="00E57B42" w:rsidRDefault="00E57B42" w:rsidP="00E57B42">
                      <w:pPr>
                        <w:pStyle w:val="Sansinterligne"/>
                        <w:ind w:left="360"/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E57B42">
                        <w:rPr>
                          <w:rFonts w:ascii="Arial Black" w:hAnsi="Arial Black"/>
                          <w:b/>
                          <w:color w:val="000000" w:themeColor="text1"/>
                        </w:rPr>
                        <w:t>Seigneur, JESUS-CHRIST, FILS DE DIEU FAIT HOMME, il y a 2000 ans, aide-nous à voir, à aimer, à servir les autres comme tu les vois, les aime et les</w:t>
                      </w:r>
                      <w:r w:rsidRPr="00E57B42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57B42">
                        <w:rPr>
                          <w:rFonts w:ascii="Arial Black" w:hAnsi="Arial Black"/>
                          <w:b/>
                          <w:color w:val="000000" w:themeColor="text1"/>
                        </w:rPr>
                        <w:t>sert.</w:t>
                      </w:r>
                    </w:p>
                    <w:p w:rsidR="00E57B42" w:rsidRDefault="00E57B42"/>
                  </w:txbxContent>
                </v:textbox>
                <w10:wrap type="square" anchorx="margin"/>
              </v:shape>
            </w:pict>
          </mc:Fallback>
        </mc:AlternateContent>
      </w:r>
      <w:r w:rsidRPr="00E57B42">
        <w:rPr>
          <w:rFonts w:ascii="Century Gothic" w:hAnsi="Century Gothic" w:cs="Arial"/>
          <w:color w:val="404040"/>
        </w:rPr>
        <w:t>Jamais homme n'a respecté les autres comme cet homme.</w:t>
      </w:r>
      <w:r w:rsidRPr="00E57B42">
        <w:rPr>
          <w:rFonts w:ascii="Century Gothic" w:hAnsi="Century Gothic" w:cs="Arial"/>
          <w:color w:val="404040"/>
        </w:rPr>
        <w:br/>
        <w:t xml:space="preserve">Il est unique. Il est le Fils unique de Celui </w:t>
      </w:r>
      <w:r w:rsidRPr="00E57B42">
        <w:rPr>
          <w:rFonts w:ascii="Century Gothic" w:hAnsi="Century Gothic" w:cs="Arial"/>
          <w:color w:val="404040"/>
        </w:rPr>
        <w:br/>
        <w:t>qui fait briller son soleil sur les bons et les méchants.</w:t>
      </w:r>
    </w:p>
    <w:p w:rsidR="00E57B42" w:rsidRDefault="008B1D2A" w:rsidP="008B1D2A">
      <w:pPr>
        <w:rPr>
          <w:rFonts w:ascii="Arial" w:hAnsi="Arial" w:cs="Arial"/>
          <w:color w:val="404040"/>
        </w:rPr>
      </w:pPr>
      <w:r w:rsidRPr="00E57B42">
        <w:rPr>
          <w:rFonts w:ascii="Century Gothic" w:hAnsi="Century Gothic" w:cs="Arial"/>
          <w:color w:val="404040"/>
        </w:rPr>
        <w:br/>
        <w:t>(</w:t>
      </w:r>
      <w:proofErr w:type="gramStart"/>
      <w:r w:rsidRPr="00E57B42">
        <w:rPr>
          <w:rFonts w:ascii="Century Gothic" w:hAnsi="Century Gothic" w:cs="Arial"/>
          <w:color w:val="404040"/>
        </w:rPr>
        <w:t>Mathieu:</w:t>
      </w:r>
      <w:proofErr w:type="gramEnd"/>
      <w:r w:rsidRPr="00E57B42">
        <w:rPr>
          <w:rFonts w:ascii="Century Gothic" w:hAnsi="Century Gothic" w:cs="Arial"/>
          <w:color w:val="404040"/>
        </w:rPr>
        <w:t xml:space="preserve"> 5,48)</w:t>
      </w:r>
      <w:r w:rsidRPr="00E57B42">
        <w:rPr>
          <w:rFonts w:ascii="Century Gothic" w:hAnsi="Century Gothic" w:cs="Arial"/>
          <w:color w:val="404040"/>
        </w:rPr>
        <w:br/>
        <w:t xml:space="preserve">En celui qu'il rencontre </w:t>
      </w:r>
      <w:r w:rsidRPr="00E57B42">
        <w:rPr>
          <w:rFonts w:ascii="Century Gothic" w:hAnsi="Century Gothic" w:cs="Arial"/>
          <w:color w:val="404040"/>
        </w:rPr>
        <w:br/>
        <w:t>il voit toujours un extraordinaire possible !</w:t>
      </w:r>
      <w:r w:rsidRPr="00E57B42">
        <w:rPr>
          <w:rFonts w:ascii="Century Gothic" w:hAnsi="Century Gothic" w:cs="Arial"/>
          <w:color w:val="404040"/>
        </w:rPr>
        <w:br/>
        <w:t>un avenir tout neuf ! malgré le passé</w:t>
      </w:r>
      <w:r w:rsidRPr="00E57B42">
        <w:rPr>
          <w:rFonts w:ascii="Arial" w:hAnsi="Arial" w:cs="Arial"/>
          <w:color w:val="404040"/>
        </w:rPr>
        <w:t>.</w:t>
      </w:r>
    </w:p>
    <w:p w:rsidR="00E57B42" w:rsidRDefault="00E57B42" w:rsidP="00E57B42">
      <w:pPr>
        <w:rPr>
          <w:rFonts w:ascii="Arial" w:hAnsi="Arial" w:cs="Arial"/>
        </w:rPr>
      </w:pPr>
    </w:p>
    <w:p w:rsidR="00E57B42" w:rsidRPr="00E57B42" w:rsidRDefault="00E57B42" w:rsidP="00E57B42">
      <w:pPr>
        <w:rPr>
          <w:sz w:val="18"/>
          <w:szCs w:val="18"/>
        </w:rPr>
      </w:pPr>
      <w:r>
        <w:rPr>
          <w:rFonts w:ascii="Arial" w:hAnsi="Arial" w:cs="Arial"/>
        </w:rPr>
        <w:t>Monseigneur DECOURTRAY</w:t>
      </w:r>
    </w:p>
    <w:p w:rsidR="008B1D2A" w:rsidRPr="00E57B42" w:rsidRDefault="008B1D2A" w:rsidP="00E57B42">
      <w:pPr>
        <w:rPr>
          <w:rFonts w:ascii="Arial" w:hAnsi="Arial" w:cs="Arial"/>
        </w:rPr>
      </w:pPr>
    </w:p>
    <w:sectPr w:rsidR="008B1D2A" w:rsidRPr="00E57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D2A"/>
    <w:rsid w:val="008809ED"/>
    <w:rsid w:val="008B1D2A"/>
    <w:rsid w:val="00E57B42"/>
    <w:rsid w:val="00E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4669"/>
  <w15:chartTrackingRefBased/>
  <w15:docId w15:val="{7DB4E2DF-D8A8-4C55-9112-AB6BAE11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D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57B42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57B42"/>
    <w:rPr>
      <w:rFonts w:eastAsiaTheme="minorEastAsia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3</cp:revision>
  <cp:lastPrinted>2018-01-17T10:39:00Z</cp:lastPrinted>
  <dcterms:created xsi:type="dcterms:W3CDTF">2018-01-15T10:21:00Z</dcterms:created>
  <dcterms:modified xsi:type="dcterms:W3CDTF">2018-01-17T10:40:00Z</dcterms:modified>
</cp:coreProperties>
</file>